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D9" w:rsidRPr="00041BD9" w:rsidRDefault="00F35D16" w:rsidP="00041B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Temeljem članka 72</w:t>
      </w:r>
      <w:bookmarkStart w:id="0" w:name="_GoBack"/>
      <w:bookmarkEnd w:id="0"/>
      <w:r w:rsidR="00041BD9" w:rsidRPr="00041BD9">
        <w:rPr>
          <w:rFonts w:asciiTheme="minorHAnsi" w:hAnsiTheme="minorHAnsi"/>
        </w:rPr>
        <w:t>.</w:t>
      </w:r>
      <w:r w:rsidR="00FD4B50">
        <w:rPr>
          <w:rFonts w:asciiTheme="minorHAnsi" w:hAnsiTheme="minorHAnsi"/>
        </w:rPr>
        <w:t xml:space="preserve"> </w:t>
      </w:r>
      <w:r w:rsidR="003150CC">
        <w:rPr>
          <w:rFonts w:asciiTheme="minorHAnsi" w:hAnsiTheme="minorHAnsi"/>
        </w:rPr>
        <w:t>Statuta OŠ Plokite, Split, ravnatelj Mate Vuković, prof.</w:t>
      </w:r>
      <w:r w:rsidR="00041BD9" w:rsidRPr="00041BD9">
        <w:rPr>
          <w:rFonts w:asciiTheme="minorHAnsi" w:hAnsiTheme="minorHAnsi"/>
        </w:rPr>
        <w:t xml:space="preserve"> dana 19. prosinca 2016. g. donosi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  <w:b/>
        </w:rPr>
      </w:pPr>
      <w:r w:rsidRPr="00041BD9">
        <w:rPr>
          <w:rFonts w:asciiTheme="minorHAnsi" w:hAnsiTheme="minorHAnsi"/>
          <w:b/>
        </w:rPr>
        <w:t>Proceduru praćenja i naplate prihoda i primitaka</w:t>
      </w:r>
    </w:p>
    <w:p w:rsidR="00041BD9" w:rsidRPr="00041BD9" w:rsidRDefault="00041BD9" w:rsidP="00041BD9">
      <w:pPr>
        <w:jc w:val="center"/>
        <w:rPr>
          <w:rFonts w:asciiTheme="minorHAnsi" w:hAnsiTheme="minorHAnsi"/>
          <w:b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  <w:b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  <w:r w:rsidRPr="00041BD9">
        <w:rPr>
          <w:rFonts w:asciiTheme="minorHAnsi" w:hAnsiTheme="minorHAnsi"/>
        </w:rPr>
        <w:t>Članak 1.</w:t>
      </w: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Ovim aktom utvrđuje se ob</w:t>
      </w:r>
      <w:r w:rsidR="003150CC">
        <w:rPr>
          <w:rFonts w:asciiTheme="minorHAnsi" w:hAnsiTheme="minorHAnsi"/>
        </w:rPr>
        <w:t>veza pojedinih službi OŠ Plokite</w:t>
      </w:r>
      <w:r w:rsidRPr="00041BD9">
        <w:rPr>
          <w:rFonts w:asciiTheme="minorHAnsi" w:hAnsiTheme="minorHAnsi"/>
        </w:rPr>
        <w:t xml:space="preserve"> (u nastavku: Škola) te propisuje procedura, odnosno način i rokovi praćenja i naplate prihoda i primitaka Škole.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Prihodi koje Škola naplaćuje su vlastiti prihodi od zakupa prostora</w:t>
      </w:r>
      <w:r w:rsidR="005A6EE2">
        <w:rPr>
          <w:rFonts w:asciiTheme="minorHAnsi" w:hAnsiTheme="minorHAnsi"/>
        </w:rPr>
        <w:t>,</w:t>
      </w:r>
      <w:r w:rsidRPr="00041BD9">
        <w:rPr>
          <w:rFonts w:asciiTheme="minorHAnsi" w:hAnsiTheme="minorHAnsi"/>
        </w:rPr>
        <w:t xml:space="preserve"> prihodi za posebne namjene (</w:t>
      </w:r>
      <w:r w:rsidR="005A6EE2">
        <w:rPr>
          <w:rFonts w:asciiTheme="minorHAnsi" w:hAnsiTheme="minorHAnsi"/>
        </w:rPr>
        <w:t xml:space="preserve"> HZZ, prihod za stručne ispite) i ostali nespomenuti prihodi (marende učenika, osiguranje i ostali prihodi).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Ako škola ugovori zakup</w:t>
      </w:r>
      <w:r w:rsidR="003150CC">
        <w:rPr>
          <w:rFonts w:asciiTheme="minorHAnsi" w:hAnsiTheme="minorHAnsi"/>
        </w:rPr>
        <w:t xml:space="preserve"> prostora vrijednosti većoj od 40</w:t>
      </w:r>
      <w:r w:rsidRPr="00041BD9">
        <w:rPr>
          <w:rFonts w:asciiTheme="minorHAnsi" w:hAnsiTheme="minorHAnsi"/>
        </w:rPr>
        <w:t>.000,00 kn godišnje, s kupcem ugovara instrument osiguranja plaćanja.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  <w:r w:rsidRPr="00041BD9">
        <w:rPr>
          <w:rFonts w:asciiTheme="minorHAnsi" w:hAnsiTheme="minorHAnsi"/>
        </w:rPr>
        <w:t>Članak 2.</w:t>
      </w: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Procedura iz članka</w:t>
      </w:r>
      <w:r w:rsidR="003150CC">
        <w:rPr>
          <w:rFonts w:asciiTheme="minorHAnsi" w:hAnsiTheme="minorHAnsi"/>
        </w:rPr>
        <w:t xml:space="preserve"> </w:t>
      </w:r>
      <w:r w:rsidRPr="00041BD9">
        <w:rPr>
          <w:rFonts w:asciiTheme="minorHAnsi" w:hAnsiTheme="minorHAnsi"/>
        </w:rPr>
        <w:t>1. izvodi se po sljedećem postupku, osim ako posebnim propisom nije drugačije određeno: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3"/>
        <w:gridCol w:w="3001"/>
        <w:gridCol w:w="1878"/>
        <w:gridCol w:w="2020"/>
        <w:gridCol w:w="1736"/>
      </w:tblGrid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 xml:space="preserve">Red. </w:t>
            </w:r>
          </w:p>
          <w:p w:rsidR="00041BD9" w:rsidRPr="00041BD9" w:rsidRDefault="00041BD9" w:rsidP="00B11B06">
            <w:pPr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br.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AKTIVNOST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NADLEŽNOST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DOKUMENT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ROK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2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3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4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5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Dostava podataka Računovodstvu potrebnih za izdavanje računa</w:t>
            </w:r>
          </w:p>
        </w:tc>
        <w:tc>
          <w:tcPr>
            <w:tcW w:w="1902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Ravnatelj/Tajnik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Ugovor, narudžbenica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Tijekom godine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2.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Izdavanje/izrada računa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Tijekom godine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3.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Ovjera i potpis računa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Ravnatelj</w:t>
            </w:r>
            <w:r w:rsidR="003150CC">
              <w:rPr>
                <w:rFonts w:asciiTheme="minorHAnsi" w:hAnsiTheme="minorHAnsi"/>
              </w:rPr>
              <w:t xml:space="preserve"> ili Voditelj rač.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</w:t>
            </w:r>
          </w:p>
        </w:tc>
        <w:tc>
          <w:tcPr>
            <w:tcW w:w="1886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041BD9" w:rsidRPr="00041BD9">
              <w:rPr>
                <w:rFonts w:asciiTheme="minorHAnsi" w:hAnsiTheme="minorHAnsi"/>
              </w:rPr>
              <w:t xml:space="preserve"> dana od izrade računa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4.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Slanje izlaznog računa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Tajništvo</w:t>
            </w:r>
            <w:r w:rsidR="003150CC">
              <w:rPr>
                <w:rFonts w:asciiTheme="minorHAnsi" w:hAnsiTheme="minorHAnsi"/>
              </w:rPr>
              <w:t xml:space="preserve"> ili voditelj rač.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Knjiga izlazne pošte</w:t>
            </w:r>
            <w:r w:rsidR="003150CC">
              <w:rPr>
                <w:rFonts w:asciiTheme="minorHAnsi" w:hAnsiTheme="minorHAnsi"/>
              </w:rPr>
              <w:t xml:space="preserve"> ili elektronički</w:t>
            </w:r>
          </w:p>
        </w:tc>
        <w:tc>
          <w:tcPr>
            <w:tcW w:w="1886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041BD9" w:rsidRPr="00041BD9">
              <w:rPr>
                <w:rFonts w:asciiTheme="minorHAnsi" w:hAnsiTheme="minorHAnsi"/>
              </w:rPr>
              <w:t xml:space="preserve"> dana nakon ovjere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5.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Unos podataka u sustav (knjiženje izlaznih računa)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Knjiga izlaznih računa, Glavna knjiga</w:t>
            </w:r>
          </w:p>
        </w:tc>
        <w:tc>
          <w:tcPr>
            <w:tcW w:w="1886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radnih dana nakon</w:t>
            </w:r>
            <w:r w:rsidR="00041BD9" w:rsidRPr="00041BD9">
              <w:rPr>
                <w:rFonts w:asciiTheme="minorHAnsi" w:hAnsiTheme="minorHAnsi"/>
              </w:rPr>
              <w:t xml:space="preserve"> mjeseca na koji se račun odnosi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6.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Evidentiranje naplaćenih prihoda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Knjiga ulaznih računa, Glavna knjiga</w:t>
            </w:r>
          </w:p>
        </w:tc>
        <w:tc>
          <w:tcPr>
            <w:tcW w:w="1886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Mjesečno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7.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Praćenje naplate prihoda (analitika)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Izvadak po poslovnom računu/Blagajnički izvještaj -</w:t>
            </w:r>
            <w:r w:rsidRPr="00041BD9">
              <w:rPr>
                <w:rFonts w:asciiTheme="minorHAnsi" w:hAnsiTheme="minorHAnsi"/>
              </w:rPr>
              <w:lastRenderedPageBreak/>
              <w:t>uplatnice</w:t>
            </w:r>
          </w:p>
        </w:tc>
        <w:tc>
          <w:tcPr>
            <w:tcW w:w="1886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Mjesečno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lastRenderedPageBreak/>
              <w:t>8.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Utvrđivanje stanja dospjelih i nenaplaćenih potraživanja/prihoda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Izvod otvorenih stavaka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Mjesečno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9.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Upo</w:t>
            </w:r>
            <w:r w:rsidR="003150CC">
              <w:rPr>
                <w:rFonts w:asciiTheme="minorHAnsi" w:hAnsiTheme="minorHAnsi"/>
              </w:rPr>
              <w:t xml:space="preserve">zoravanje i izdavanje opomena i/ili </w:t>
            </w:r>
            <w:r w:rsidRPr="00041BD9">
              <w:rPr>
                <w:rFonts w:asciiTheme="minorHAnsi" w:hAnsiTheme="minorHAnsi"/>
              </w:rPr>
              <w:t>opomena pred tužbu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Opomene i opomene pred tužbu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Tijekom godine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10.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Donošenje odluke o prisilnoj naplati potraživanja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Ravnatelj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Odluka o prisilnoj naplati potraživanja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Tijekom godine</w:t>
            </w:r>
          </w:p>
        </w:tc>
      </w:tr>
      <w:tr w:rsidR="00041BD9" w:rsidRPr="00041BD9" w:rsidTr="00B11B06">
        <w:tc>
          <w:tcPr>
            <w:tcW w:w="627" w:type="dxa"/>
          </w:tcPr>
          <w:p w:rsidR="00041BD9" w:rsidRPr="00041BD9" w:rsidRDefault="00041BD9" w:rsidP="00B11B06">
            <w:pPr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11.</w:t>
            </w:r>
          </w:p>
        </w:tc>
        <w:tc>
          <w:tcPr>
            <w:tcW w:w="322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Ovrha- prisilna naplata potraživanja u skladu s Ovršnim zakonom</w:t>
            </w:r>
          </w:p>
        </w:tc>
        <w:tc>
          <w:tcPr>
            <w:tcW w:w="190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Tajnik</w:t>
            </w:r>
          </w:p>
        </w:tc>
        <w:tc>
          <w:tcPr>
            <w:tcW w:w="18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Ovršni postupak kod javnog bilježnika</w:t>
            </w:r>
          </w:p>
        </w:tc>
        <w:tc>
          <w:tcPr>
            <w:tcW w:w="1886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15 dana nakon donošenja Odluke</w:t>
            </w:r>
          </w:p>
        </w:tc>
      </w:tr>
    </w:tbl>
    <w:p w:rsidR="00B87276" w:rsidRPr="00041BD9" w:rsidRDefault="00B87276" w:rsidP="00FB5C19">
      <w:pPr>
        <w:rPr>
          <w:rFonts w:asciiTheme="minorHAnsi" w:hAnsiTheme="minorHAnsi"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  <w:r w:rsidRPr="00041BD9">
        <w:rPr>
          <w:rFonts w:asciiTheme="minorHAnsi" w:hAnsiTheme="minorHAnsi"/>
        </w:rPr>
        <w:t>Članak 3.</w:t>
      </w: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Uvodi se redoviti sustav opominjanja po osnovi prihoda koje određeni dužnik ima prema Školi.</w:t>
      </w: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Tijekom narednih 30 dana Računovodstvo nadzire naplatu prihoda po opomenama.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  <w:r w:rsidRPr="00041BD9">
        <w:rPr>
          <w:rFonts w:asciiTheme="minorHAnsi" w:hAnsiTheme="minorHAnsi"/>
        </w:rPr>
        <w:t>Članak 4.</w:t>
      </w: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 xml:space="preserve">Ovršni postupak se pokreće </w:t>
      </w:r>
      <w:r w:rsidR="003150CC">
        <w:rPr>
          <w:rFonts w:asciiTheme="minorHAnsi" w:hAnsiTheme="minorHAnsi"/>
        </w:rPr>
        <w:t>za dugovanja u visini većoj od 1.0</w:t>
      </w:r>
      <w:r w:rsidRPr="00041BD9">
        <w:rPr>
          <w:rFonts w:asciiTheme="minorHAnsi" w:hAnsiTheme="minorHAnsi"/>
        </w:rPr>
        <w:t>00,00 kn po jednom dužniku.</w:t>
      </w: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Procedura iz stavka 1. izvodi se po slijedećem postupku: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2"/>
        <w:gridCol w:w="2369"/>
        <w:gridCol w:w="2685"/>
        <w:gridCol w:w="1967"/>
        <w:gridCol w:w="1575"/>
      </w:tblGrid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Red. br.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AKTIVNOST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NADLEŽNOST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DOKUMENT</w:t>
            </w:r>
          </w:p>
        </w:tc>
        <w:tc>
          <w:tcPr>
            <w:tcW w:w="173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ROK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2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3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4</w:t>
            </w:r>
          </w:p>
        </w:tc>
        <w:tc>
          <w:tcPr>
            <w:tcW w:w="173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5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1.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Knjigovodstvene kartice</w:t>
            </w:r>
          </w:p>
        </w:tc>
        <w:tc>
          <w:tcPr>
            <w:tcW w:w="173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Prije zastare potraživanja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2.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Prikupljanje dokumentacije za ovršni postupak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Prije zastare potraživanja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3.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Izrada prijedloga za ovrhu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Računovodstvo/Tajništvo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 xml:space="preserve">Nacrt prijedloga za ovrhu Općinskom sudu ili javnom </w:t>
            </w:r>
            <w:r w:rsidRPr="00041BD9">
              <w:rPr>
                <w:rFonts w:asciiTheme="minorHAnsi" w:hAnsiTheme="minorHAnsi"/>
              </w:rPr>
              <w:lastRenderedPageBreak/>
              <w:t>bilježniku</w:t>
            </w:r>
          </w:p>
        </w:tc>
        <w:tc>
          <w:tcPr>
            <w:tcW w:w="1732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Najkasnije pet</w:t>
            </w:r>
            <w:r w:rsidR="00041BD9" w:rsidRPr="00041BD9">
              <w:rPr>
                <w:rFonts w:asciiTheme="minorHAnsi" w:hAnsiTheme="minorHAnsi"/>
              </w:rPr>
              <w:t xml:space="preserve"> dana od pokretanja postupka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Ovjera i potpis prijedloga za ovrhu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Ravnatelj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pet</w:t>
            </w:r>
            <w:r w:rsidR="00041BD9" w:rsidRPr="00041BD9">
              <w:rPr>
                <w:rFonts w:asciiTheme="minorHAnsi" w:hAnsiTheme="minorHAnsi"/>
              </w:rPr>
              <w:t xml:space="preserve"> dana od pokretanja postupka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5.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Tajništvo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Knjiga izlazne pošte</w:t>
            </w:r>
          </w:p>
        </w:tc>
        <w:tc>
          <w:tcPr>
            <w:tcW w:w="1732" w:type="dxa"/>
          </w:tcPr>
          <w:p w:rsidR="00041BD9" w:rsidRPr="00041BD9" w:rsidRDefault="003150CC" w:rsidP="00B11B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Najkasnije pet</w:t>
            </w:r>
            <w:r w:rsidR="00041BD9" w:rsidRPr="00041BD9">
              <w:rPr>
                <w:rFonts w:asciiTheme="minorHAnsi" w:hAnsiTheme="minorHAnsi"/>
              </w:rPr>
              <w:t xml:space="preserve"> dana od izrade prijedloga</w:t>
            </w:r>
          </w:p>
        </w:tc>
      </w:tr>
      <w:tr w:rsidR="00041BD9" w:rsidRPr="00041BD9" w:rsidTr="00B11B06">
        <w:tc>
          <w:tcPr>
            <w:tcW w:w="780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6.</w:t>
            </w:r>
          </w:p>
        </w:tc>
        <w:tc>
          <w:tcPr>
            <w:tcW w:w="2699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Dostava pravomoćnih rješenja o ovrsi FINI</w:t>
            </w:r>
          </w:p>
        </w:tc>
        <w:tc>
          <w:tcPr>
            <w:tcW w:w="227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</w:p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Tajništvo</w:t>
            </w:r>
          </w:p>
        </w:tc>
        <w:tc>
          <w:tcPr>
            <w:tcW w:w="1805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Pravomoćno rješenje</w:t>
            </w:r>
          </w:p>
        </w:tc>
        <w:tc>
          <w:tcPr>
            <w:tcW w:w="1732" w:type="dxa"/>
          </w:tcPr>
          <w:p w:rsidR="00041BD9" w:rsidRPr="00041BD9" w:rsidRDefault="00041BD9" w:rsidP="00B11B06">
            <w:pPr>
              <w:jc w:val="center"/>
              <w:rPr>
                <w:rFonts w:asciiTheme="minorHAnsi" w:hAnsiTheme="minorHAnsi"/>
              </w:rPr>
            </w:pPr>
            <w:r w:rsidRPr="00041BD9">
              <w:rPr>
                <w:rFonts w:asciiTheme="minorHAnsi" w:hAnsiTheme="minorHAnsi"/>
              </w:rPr>
              <w:t>Najkasnije dva dana od primitka pravomoćnih rješenja</w:t>
            </w:r>
          </w:p>
        </w:tc>
      </w:tr>
    </w:tbl>
    <w:p w:rsidR="00041BD9" w:rsidRPr="00041BD9" w:rsidRDefault="00041BD9" w:rsidP="00041BD9">
      <w:pPr>
        <w:rPr>
          <w:rFonts w:asciiTheme="minorHAnsi" w:hAnsiTheme="minorHAnsi"/>
        </w:rPr>
      </w:pP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  <w:r w:rsidRPr="00041BD9">
        <w:rPr>
          <w:rFonts w:asciiTheme="minorHAnsi" w:hAnsiTheme="minorHAnsi"/>
        </w:rPr>
        <w:t>Članak 5.</w:t>
      </w:r>
    </w:p>
    <w:p w:rsidR="00041BD9" w:rsidRPr="00041BD9" w:rsidRDefault="00041BD9" w:rsidP="00041BD9">
      <w:pPr>
        <w:jc w:val="center"/>
        <w:rPr>
          <w:rFonts w:asciiTheme="minorHAnsi" w:hAnsiTheme="minorHAnsi"/>
        </w:rPr>
      </w:pPr>
    </w:p>
    <w:p w:rsidR="00041BD9" w:rsidRPr="00041BD9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>Ova Procedura stupa na snagu danom donošenja i objavit će se na mrežnim stranicama Škole.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FD4B50" w:rsidRDefault="00041BD9" w:rsidP="00041BD9">
      <w:pPr>
        <w:rPr>
          <w:rFonts w:asciiTheme="minorHAnsi" w:hAnsiTheme="minorHAnsi"/>
        </w:rPr>
      </w:pP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  <w:r w:rsidRPr="00041BD9">
        <w:rPr>
          <w:rFonts w:asciiTheme="minorHAnsi" w:hAnsiTheme="minorHAnsi"/>
        </w:rPr>
        <w:tab/>
      </w:r>
    </w:p>
    <w:p w:rsidR="00041BD9" w:rsidRDefault="003150CC" w:rsidP="00FD4B50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Ravnatelj</w:t>
      </w:r>
      <w:r w:rsidR="00041BD9" w:rsidRPr="00041BD9">
        <w:rPr>
          <w:rFonts w:asciiTheme="minorHAnsi" w:hAnsiTheme="minorHAnsi"/>
        </w:rPr>
        <w:t>:</w:t>
      </w:r>
    </w:p>
    <w:p w:rsidR="00FD4B50" w:rsidRDefault="00FD4B50" w:rsidP="00FD4B50">
      <w:pPr>
        <w:ind w:left="4956" w:firstLine="708"/>
        <w:rPr>
          <w:rFonts w:asciiTheme="minorHAnsi" w:hAnsiTheme="minorHAnsi"/>
        </w:rPr>
      </w:pPr>
    </w:p>
    <w:p w:rsidR="00FD4B50" w:rsidRPr="00041BD9" w:rsidRDefault="003150CC" w:rsidP="00FD4B50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</w:t>
      </w:r>
    </w:p>
    <w:p w:rsidR="00041BD9" w:rsidRPr="00041BD9" w:rsidRDefault="003150CC" w:rsidP="00FD4B50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Mate vuković, prof.</w:t>
      </w:r>
    </w:p>
    <w:p w:rsidR="00041BD9" w:rsidRPr="00041BD9" w:rsidRDefault="00041BD9" w:rsidP="00041BD9">
      <w:pPr>
        <w:rPr>
          <w:rFonts w:asciiTheme="minorHAnsi" w:hAnsiTheme="minorHAnsi"/>
        </w:rPr>
      </w:pPr>
    </w:p>
    <w:p w:rsidR="00FD4B50" w:rsidRDefault="00FD4B50" w:rsidP="00041BD9">
      <w:pPr>
        <w:rPr>
          <w:rFonts w:asciiTheme="minorHAnsi" w:hAnsiTheme="minorHAnsi"/>
        </w:rPr>
      </w:pPr>
    </w:p>
    <w:p w:rsidR="00041BD9" w:rsidRPr="00041BD9" w:rsidRDefault="003150CC" w:rsidP="00041BD9">
      <w:pPr>
        <w:rPr>
          <w:rFonts w:asciiTheme="minorHAnsi" w:hAnsiTheme="minorHAnsi"/>
        </w:rPr>
      </w:pPr>
      <w:r>
        <w:rPr>
          <w:rFonts w:asciiTheme="minorHAnsi" w:hAnsiTheme="minorHAnsi"/>
        </w:rPr>
        <w:t>Klasa: 003-05/16-01/02</w:t>
      </w:r>
    </w:p>
    <w:p w:rsidR="00041BD9" w:rsidRDefault="00FD4B50" w:rsidP="00041BD9">
      <w:pPr>
        <w:rPr>
          <w:rFonts w:asciiTheme="minorHAnsi" w:hAnsiTheme="minorHAnsi"/>
        </w:rPr>
      </w:pPr>
      <w:r>
        <w:rPr>
          <w:rFonts w:asciiTheme="minorHAnsi" w:hAnsiTheme="minorHAnsi"/>
        </w:rPr>
        <w:t>Urbroj</w:t>
      </w:r>
      <w:r w:rsidR="00041BD9" w:rsidRPr="00041BD9">
        <w:rPr>
          <w:rFonts w:asciiTheme="minorHAnsi" w:hAnsiTheme="minorHAnsi"/>
        </w:rPr>
        <w:t>:</w:t>
      </w:r>
      <w:r w:rsidR="003150CC">
        <w:rPr>
          <w:rFonts w:asciiTheme="minorHAnsi" w:hAnsiTheme="minorHAnsi"/>
        </w:rPr>
        <w:t xml:space="preserve"> 2181-48-01-16-02</w:t>
      </w:r>
    </w:p>
    <w:p w:rsidR="00FD4B50" w:rsidRDefault="00FD4B50" w:rsidP="00041BD9">
      <w:pPr>
        <w:rPr>
          <w:rFonts w:asciiTheme="minorHAnsi" w:hAnsiTheme="minorHAnsi"/>
        </w:rPr>
      </w:pPr>
    </w:p>
    <w:p w:rsidR="00FD4B50" w:rsidRPr="00041BD9" w:rsidRDefault="00FD4B50" w:rsidP="00041BD9">
      <w:pPr>
        <w:rPr>
          <w:rFonts w:asciiTheme="minorHAnsi" w:hAnsiTheme="minorHAnsi"/>
        </w:rPr>
      </w:pPr>
      <w:r>
        <w:rPr>
          <w:rFonts w:asciiTheme="minorHAnsi" w:hAnsiTheme="minorHAnsi"/>
        </w:rPr>
        <w:t>U Splitu 19. prosinca 2016.</w:t>
      </w:r>
    </w:p>
    <w:p w:rsidR="00041BD9" w:rsidRDefault="00041BD9" w:rsidP="003150CC">
      <w:pPr>
        <w:spacing w:after="200" w:line="276" w:lineRule="auto"/>
      </w:pPr>
    </w:p>
    <w:sectPr w:rsidR="00041BD9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41BD9"/>
    <w:rsid w:val="000605D9"/>
    <w:rsid w:val="000949F8"/>
    <w:rsid w:val="000D44A7"/>
    <w:rsid w:val="001045C7"/>
    <w:rsid w:val="00136257"/>
    <w:rsid w:val="00143372"/>
    <w:rsid w:val="0018630A"/>
    <w:rsid w:val="00223549"/>
    <w:rsid w:val="003150CC"/>
    <w:rsid w:val="003B0989"/>
    <w:rsid w:val="00417551"/>
    <w:rsid w:val="004301C8"/>
    <w:rsid w:val="00492722"/>
    <w:rsid w:val="004B1728"/>
    <w:rsid w:val="004C6509"/>
    <w:rsid w:val="00523D45"/>
    <w:rsid w:val="00555D93"/>
    <w:rsid w:val="005A25BE"/>
    <w:rsid w:val="005A6EE2"/>
    <w:rsid w:val="006034F6"/>
    <w:rsid w:val="00642FBD"/>
    <w:rsid w:val="00666E22"/>
    <w:rsid w:val="00772224"/>
    <w:rsid w:val="007C3606"/>
    <w:rsid w:val="00834BB7"/>
    <w:rsid w:val="00884D11"/>
    <w:rsid w:val="009573D4"/>
    <w:rsid w:val="009A3478"/>
    <w:rsid w:val="009C009D"/>
    <w:rsid w:val="009C0E97"/>
    <w:rsid w:val="00A60F85"/>
    <w:rsid w:val="00AE795B"/>
    <w:rsid w:val="00B2370A"/>
    <w:rsid w:val="00B87276"/>
    <w:rsid w:val="00BB0B2D"/>
    <w:rsid w:val="00C02765"/>
    <w:rsid w:val="00C20702"/>
    <w:rsid w:val="00C806D4"/>
    <w:rsid w:val="00CD6FAB"/>
    <w:rsid w:val="00D23A6F"/>
    <w:rsid w:val="00D91008"/>
    <w:rsid w:val="00DA2048"/>
    <w:rsid w:val="00E15AA1"/>
    <w:rsid w:val="00E25F2F"/>
    <w:rsid w:val="00EC3E70"/>
    <w:rsid w:val="00F163C1"/>
    <w:rsid w:val="00F35D16"/>
    <w:rsid w:val="00F4725C"/>
    <w:rsid w:val="00F7496B"/>
    <w:rsid w:val="00F96568"/>
    <w:rsid w:val="00FB5C19"/>
    <w:rsid w:val="00FD4B50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Škola</cp:lastModifiedBy>
  <cp:revision>3</cp:revision>
  <cp:lastPrinted>2021-04-08T08:29:00Z</cp:lastPrinted>
  <dcterms:created xsi:type="dcterms:W3CDTF">2021-04-08T08:29:00Z</dcterms:created>
  <dcterms:modified xsi:type="dcterms:W3CDTF">2021-04-08T08:39:00Z</dcterms:modified>
</cp:coreProperties>
</file>